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b/>
          <w:sz w:val="26"/>
          <w:szCs w:val="26"/>
        </w:rPr>
        <w:t xml:space="preserve">Regulamin konkursu plastycznego </w:t>
      </w:r>
      <w:r>
        <w:rPr>
          <w:b/>
          <w:i/>
          <w:sz w:val="26"/>
          <w:szCs w:val="26"/>
        </w:rPr>
        <w:t>„Pomaganie jest cool!”</w:t>
      </w:r>
    </w:p>
    <w:p>
      <w:pPr>
        <w:pStyle w:val="Normal"/>
        <w:spacing w:lineRule="auto" w:line="276"/>
        <w:jc w:val="center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skierowanego do dzieci uczęszczających do przedszkoli </w:t>
        <w:br/>
        <w:t xml:space="preserve">z terenu miasta Stalowa Wola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jc w:val="center"/>
        <w:rPr>
          <w:b/>
          <w:b/>
        </w:rPr>
      </w:pPr>
      <w:r>
        <w:rPr>
          <w:b/>
        </w:rPr>
        <w:t>Cele Konkursu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Przybliżenie dzieciom idei wolontariatu.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Kształtowanie wrażliwości na potrzeby innych.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Promocja wolontariatu.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Pobudzenie aktywności społecznej wśród dzieci 5 i 6 letnich uczęszczających do przedszkoli na terenie Stalowej Woli.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jc w:val="center"/>
        <w:rPr>
          <w:b/>
          <w:b/>
        </w:rPr>
      </w:pPr>
      <w:r>
        <w:rPr>
          <w:b/>
        </w:rPr>
        <w:t>Organizator Konkursu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Organizatorem Konkursu plastycznego jest Stowarzyszenie Centrum Aktywności Społecznej „SPECTRUM” z siedzibą w Stalowej Woli oraz Miejski Ośrodek Pomocy Społecznej w Stalowej Woli.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Konkurs został zorganizowany w związku z realizacją zadania </w:t>
      </w:r>
      <w:r>
        <w:rPr>
          <w:b/>
        </w:rPr>
        <w:t>„Promocja</w:t>
        <w:br/>
        <w:t xml:space="preserve"> i organizacja wolontariatu – Wolontariat  jest cool” </w:t>
      </w:r>
      <w:r>
        <w:rPr/>
        <w:t xml:space="preserve">dofinansowanego ze środków Gminy Stalowa Wola. </w:t>
      </w:r>
    </w:p>
    <w:p>
      <w:pPr>
        <w:pStyle w:val="Normal"/>
        <w:ind w:left="840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"/>
        <w:jc w:val="center"/>
        <w:rPr>
          <w:b/>
          <w:b/>
        </w:rPr>
      </w:pPr>
      <w:r>
        <w:rPr>
          <w:b/>
        </w:rPr>
        <w:t>Założenia organizacyjne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Konkurs jest skierowany do dzieci w wieku 5 i 6 lat uczęszczających do przedszkoli na terenie Stalowej Woli.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Konkurs zostanie przeprowadzony w terminie od 7 do </w:t>
      </w:r>
      <w:r>
        <w:rPr>
          <w:rFonts w:eastAsia="Times New Roman" w:cs="Times New Roman"/>
          <w:color w:val="auto"/>
          <w:sz w:val="24"/>
          <w:szCs w:val="24"/>
          <w:lang w:val="pl-PL" w:eastAsia="zh-CN" w:bidi="ar-SA"/>
        </w:rPr>
        <w:t>31 października</w:t>
      </w:r>
      <w:r>
        <w:rPr/>
        <w:t xml:space="preserve"> 2019 roku.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Prace plastyczne nadesłane na Konkurs muszą być pracami własnymi, indywidualnymi, nigdzie wcześniej niepublikowanymi.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Prace plastyczne powinny być wykonane dowolną techniką artystyczną na papierze</w:t>
        <w:br/>
        <w:t>o formacie A4.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Każda praca ma być opisana na odwrocie wg wzoru poniżej: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ind w:left="1440" w:hanging="0"/>
        <w:jc w:val="both"/>
        <w:rPr>
          <w:b/>
          <w:b/>
        </w:rPr>
      </w:pPr>
      <w:r>
        <w:rPr>
          <w:b/>
        </w:rPr>
        <w:t>Imię, nazwisko uczestnika konkursu</w:t>
      </w:r>
    </w:p>
    <w:p>
      <w:pPr>
        <w:pStyle w:val="Normal"/>
        <w:ind w:left="1440" w:hanging="0"/>
        <w:jc w:val="both"/>
        <w:rPr>
          <w:b/>
          <w:b/>
        </w:rPr>
      </w:pPr>
      <w:r>
        <w:rPr>
          <w:b/>
        </w:rPr>
        <w:t>Wiek</w:t>
      </w:r>
    </w:p>
    <w:p>
      <w:pPr>
        <w:pStyle w:val="Normal"/>
        <w:ind w:left="1440" w:hanging="0"/>
        <w:jc w:val="both"/>
        <w:rPr/>
      </w:pPr>
      <w:r>
        <w:rPr>
          <w:b/>
        </w:rPr>
        <w:t>Nazwa i/lub numer przedszkola</w:t>
      </w:r>
    </w:p>
    <w:p>
      <w:pPr>
        <w:pStyle w:val="Normal"/>
        <w:ind w:left="144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Udział w Konkursie jest jednoznaczny z nieodpłatnym udzieleniem praw autorskich na wykorzystanie prac w celach promocyjnych Konkursu oraz do zorganizowania wystawy podczas Gali Wolontariatu </w:t>
      </w:r>
      <w:r>
        <w:rPr>
          <w:color w:val="000000"/>
        </w:rPr>
        <w:t xml:space="preserve">w </w:t>
      </w:r>
      <w:r>
        <w:rPr>
          <w:rFonts w:eastAsia="Times New Roman" w:cs="Times New Roman"/>
          <w:color w:val="000000"/>
          <w:sz w:val="24"/>
          <w:szCs w:val="24"/>
          <w:lang w:val="pl-PL" w:eastAsia="zh-CN" w:bidi="ar-SA"/>
        </w:rPr>
        <w:t xml:space="preserve">dniu 5 grudnia 2019 roku.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Do prac plastycznych należy dołączyć formularz zgłoszeniowy (stanowiący załącznik nr 1 do niniejszego regulaminu) z podpisaną klauzulą o wyrażeniu zgody na przetwarzanie danych osobowych.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Prace zgłoszone do Konkursu nie będą zwracane ich autorom.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Prace nie spełniające zasad uczestnictwa oraz złożone lub nadesłane po terminie</w:t>
        <w:br/>
        <w:t xml:space="preserve"> nie będą podlegały ocenie konkursowej.</w:t>
      </w:r>
    </w:p>
    <w:p>
      <w:pPr>
        <w:pStyle w:val="Normal"/>
        <w:ind w:firstLine="60"/>
        <w:jc w:val="both"/>
        <w:rPr/>
      </w:pPr>
      <w:r>
        <w:rPr/>
      </w:r>
    </w:p>
    <w:p>
      <w:pPr>
        <w:pStyle w:val="Normal"/>
        <w:ind w:firstLine="60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jc w:val="center"/>
        <w:rPr>
          <w:b/>
          <w:b/>
        </w:rPr>
      </w:pPr>
      <w:r>
        <w:rPr>
          <w:b/>
        </w:rPr>
        <w:t>Ocena prac konkursowych</w:t>
      </w:r>
    </w:p>
    <w:p>
      <w:pPr>
        <w:pStyle w:val="Normal"/>
        <w:numPr>
          <w:ilvl w:val="0"/>
          <w:numId w:val="4"/>
        </w:numPr>
        <w:rPr/>
      </w:pPr>
      <w:r>
        <w:rPr/>
        <w:t>Prace należy składać osobiście lub wysłać pocztą w terminie do 31</w:t>
      </w:r>
      <w:r>
        <w:rPr>
          <w:b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pl-PL" w:eastAsia="zh-CN" w:bidi="ar-SA"/>
        </w:rPr>
        <w:t>października</w:t>
      </w:r>
      <w:r>
        <w:rPr>
          <w:b/>
        </w:rPr>
        <w:t xml:space="preserve"> 2019 roku </w:t>
      </w:r>
      <w:r>
        <w:rPr/>
        <w:t>tj. czwartek, do godziny 15:30 pod adres: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Stowarzyszenie Centrum Aktywności Społecznej „SPECTRUM”</w:t>
      </w:r>
    </w:p>
    <w:p>
      <w:pPr>
        <w:pStyle w:val="Normal"/>
        <w:jc w:val="center"/>
        <w:rPr>
          <w:b/>
          <w:b/>
        </w:rPr>
      </w:pPr>
      <w:r>
        <w:rPr>
          <w:b/>
        </w:rPr>
        <w:t>ul. Dmowskiego 1</w:t>
      </w:r>
    </w:p>
    <w:p>
      <w:pPr>
        <w:pStyle w:val="Normal"/>
        <w:jc w:val="center"/>
        <w:rPr>
          <w:b/>
          <w:b/>
        </w:rPr>
      </w:pPr>
      <w:r>
        <w:rPr>
          <w:b/>
        </w:rPr>
        <w:t>37 – 450 Stalowa Wola</w:t>
      </w:r>
    </w:p>
    <w:p>
      <w:pPr>
        <w:pStyle w:val="Normal"/>
        <w:jc w:val="center"/>
        <w:rPr/>
      </w:pPr>
      <w:r>
        <w:rPr/>
        <w:t xml:space="preserve">(budynek Miejskiego Ośrodka Pomocy Społecznej w Stalowej Woli </w:t>
        <w:br/>
        <w:t>pok. nr 21A lub 23A)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dopiskiem:</w:t>
      </w:r>
    </w:p>
    <w:p>
      <w:pPr>
        <w:pStyle w:val="Normal"/>
        <w:jc w:val="center"/>
        <w:rPr/>
      </w:pPr>
      <w:r>
        <w:rPr>
          <w:b/>
          <w:i/>
        </w:rPr>
        <w:t>Konkurs plastyczny „Pomaganie jest cool!”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Powołanie pięcioosobowej komisji konkursowej nastąpi do dnia </w:t>
        <w:br/>
        <w:t>18 października 2019 roku.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/>
        <w:t>Komisja konkursowa oceniając prace weźmie pod uwagę:</w:t>
      </w:r>
    </w:p>
    <w:p>
      <w:pPr>
        <w:pStyle w:val="Normal"/>
        <w:spacing w:lineRule="auto" w:line="276"/>
        <w:ind w:left="720" w:hanging="0"/>
        <w:jc w:val="both"/>
        <w:rPr/>
      </w:pPr>
      <w:r>
        <w:rPr/>
        <w:t>•</w:t>
      </w:r>
      <w:r>
        <w:rPr/>
        <w:tab/>
        <w:t xml:space="preserve">umiejętność doboru tematu pracy do ogłoszonego konkursu, </w:t>
      </w:r>
    </w:p>
    <w:p>
      <w:pPr>
        <w:pStyle w:val="Normal"/>
        <w:spacing w:lineRule="auto" w:line="276"/>
        <w:ind w:left="720" w:hanging="0"/>
        <w:jc w:val="both"/>
        <w:rPr/>
      </w:pPr>
      <w:r>
        <w:rPr/>
        <w:t>•</w:t>
      </w:r>
      <w:r>
        <w:rPr/>
        <w:tab/>
        <w:t xml:space="preserve">jakość wykonania, </w:t>
      </w:r>
    </w:p>
    <w:p>
      <w:pPr>
        <w:pStyle w:val="Normal"/>
        <w:spacing w:lineRule="auto" w:line="276"/>
        <w:ind w:left="720" w:hanging="0"/>
        <w:jc w:val="both"/>
        <w:rPr/>
      </w:pPr>
      <w:r>
        <w:rPr/>
        <w:t>•</w:t>
      </w:r>
      <w:r>
        <w:rPr/>
        <w:tab/>
        <w:t>oryginalność.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 </w:t>
      </w:r>
      <w:r>
        <w:rPr/>
        <w:t>Decyzje Komisji Konkursowej są ostateczne.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jc w:val="center"/>
        <w:rPr>
          <w:b/>
          <w:b/>
        </w:rPr>
      </w:pPr>
      <w:r>
        <w:rPr>
          <w:b/>
        </w:rPr>
        <w:t>Ogłoszenie wyników Konkursu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Ogłoszenie wyników konkursu nastąpi </w:t>
      </w:r>
      <w:r>
        <w:rPr>
          <w:b/>
        </w:rPr>
        <w:t xml:space="preserve">dnia 5 grudnia 2019 roku </w:t>
      </w:r>
      <w:r>
        <w:rPr/>
        <w:t>podczas</w:t>
        <w:br/>
        <w:t>Gali Wolontariatu.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Wszystkie osoby uczestniczące w konkursie zostaną zaproszone na uroczystą </w:t>
        <w:br/>
        <w:t>Galę Wolontariatu, a laureaci w trakcie spotkania zostaną nagrodzeni.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Prace laureatów konkursu będą prezentowane na wystawie podczas </w:t>
        <w:br/>
        <w:t>Gali Wolontariat</w:t>
      </w:r>
      <w:r>
        <w:rPr>
          <w:rFonts w:eastAsia="Times New Roman" w:cs="Times New Roman"/>
          <w:color w:val="auto"/>
          <w:sz w:val="24"/>
          <w:szCs w:val="24"/>
          <w:lang w:val="pl-PL" w:eastAsia="zh-CN" w:bidi="ar-SA"/>
        </w:rPr>
        <w:t>u.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jc w:val="center"/>
        <w:rPr>
          <w:b/>
          <w:b/>
        </w:rPr>
      </w:pPr>
      <w:r>
        <w:rPr>
          <w:b/>
        </w:rPr>
        <w:t>Nagrody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Komisja konkursowa dokona wyboru laureatów i przyzna nagrodę główną dla pierwszego miejsca oraz nagrody dla miejsca drugiego i trzeciego.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Wszyscy uczestnicy konkursu otrzymają pisemne podziękowania za udział </w:t>
        <w:br/>
        <w:t>w konkursie.</w:t>
      </w:r>
    </w:p>
    <w:p>
      <w:pPr>
        <w:pStyle w:val="Normal"/>
        <w:tabs>
          <w:tab w:val="clear" w:pos="708"/>
          <w:tab w:val="left" w:pos="8350" w:leader="none"/>
        </w:tabs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113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1361" w:hanging="0"/>
      <w:rPr>
        <w:rFonts w:ascii="Calibri" w:hAnsi="Calibri" w:eastAsia="Calibri" w:cs="Calibri"/>
        <w:sz w:val="20"/>
        <w:szCs w:val="20"/>
        <w:lang w:eastAsia="en-US"/>
      </w:rPr>
    </w:pPr>
    <w:r>
      <w:rPr>
        <w:rFonts w:eastAsia="Calibri" w:cs="Calibri" w:ascii="Calibri" w:hAnsi="Calibri"/>
        <w:sz w:val="20"/>
        <w:szCs w:val="20"/>
        <w:lang w:eastAsia="en-US"/>
      </w:rPr>
    </w:r>
  </w:p>
  <w:p>
    <w:pPr>
      <w:pStyle w:val="Stopka"/>
      <w:rPr>
        <w:rFonts w:ascii="Calibri" w:hAnsi="Calibri" w:eastAsia="Calibri" w:cs="Calibri"/>
        <w:sz w:val="20"/>
        <w:szCs w:val="20"/>
        <w:lang w:eastAsia="en-US"/>
      </w:rPr>
    </w:pPr>
    <w:r>
      <w:rPr>
        <w:rFonts w:eastAsia="Calibri" w:cs="Calibri" w:ascii="Calibri" w:hAnsi="Calibri"/>
        <w:sz w:val="20"/>
        <w:szCs w:val="20"/>
        <w:lang w:eastAsia="en-US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2235835</wp:posOffset>
              </wp:positionH>
              <wp:positionV relativeFrom="paragraph">
                <wp:posOffset>-128270</wp:posOffset>
              </wp:positionV>
              <wp:extent cx="3055620" cy="947420"/>
              <wp:effectExtent l="0" t="0" r="0" b="0"/>
              <wp:wrapNone/>
              <wp:docPr id="1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4960" cy="94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0"/>
                              <w:szCs w:val="20"/>
                            </w:rPr>
                            <w:t xml:space="preserve">Zadanie „Promocja i organizacja wolontariatu - </w:t>
                            <w:br/>
                            <w:t xml:space="preserve">Wolontariat jest cool”  </w:t>
                            <w:br/>
                            <w:t xml:space="preserve">jest współfinansowane ze środków Gminy </w:t>
                            <w:br/>
                            <w:t>Stalowa Wola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fillcolor="white" stroked="t" style="position:absolute;margin-left:176.05pt;margin-top:-10.1pt;width:240.5pt;height:74.5pt">
              <w10:wrap type="square"/>
              <v:fill o:detectmouseclick="t" type="solid" color2="black"/>
              <v:stroke color="white" weight="9360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</w:rPr>
                      <w:t xml:space="preserve">Zadanie „Promocja i organizacja wolontariatu - </w:t>
                      <w:br/>
                      <w:t xml:space="preserve">Wolontariat jest cool”  </w:t>
                      <w:br/>
                      <w:t xml:space="preserve">jest współfinansowane ze środków Gminy </w:t>
                      <w:br/>
                      <w:t>Stalowa Wola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1226820</wp:posOffset>
              </wp:positionH>
              <wp:positionV relativeFrom="paragraph">
                <wp:posOffset>31750</wp:posOffset>
              </wp:positionV>
              <wp:extent cx="1044575" cy="604520"/>
              <wp:effectExtent l="0" t="0" r="0" b="0"/>
              <wp:wrapNone/>
              <wp:docPr id="3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4000" cy="60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822960" cy="524510"/>
                                <wp:effectExtent l="0" t="0" r="0" b="0"/>
                                <wp:docPr id="5" name="Obraz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87" t="-137" r="-87" b="-13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960" cy="524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t" style="position:absolute;margin-left:96.6pt;margin-top:2.5pt;width:82.15pt;height:47.5pt">
              <w10:wrap type="none"/>
              <v:fill o:detectmouseclick="t" type="solid" color2="black"/>
              <v:stroke color="white" weight="9360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822960" cy="524510"/>
                          <wp:effectExtent l="0" t="0" r="0" b="0"/>
                          <wp:docPr id="6" name="Obraz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87" t="-137" r="-87" b="-13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960" cy="524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11250" cy="515620"/>
          <wp:effectExtent l="0" t="0" r="0" b="0"/>
          <wp:docPr id="7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5" t="-97" r="-45" b="-97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/>
      <w:drawing>
        <wp:inline distT="0" distB="0" distL="0" distR="0">
          <wp:extent cx="444500" cy="628015"/>
          <wp:effectExtent l="0" t="0" r="0" b="0"/>
          <wp:docPr id="8" name="irc_mi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rc_mi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7" t="-12" r="-17" b="-12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44" w:hanging="3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color w:val="000000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Arial" w:hAnsi="Arial" w:eastAsia="Times New Roman" w:cs="Aria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>
      <w:rFonts w:cs="Times New Roman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WWDomylny">
    <w:name w:val="WW-Domyślny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12</TotalTime>
  <Application>LibreOffice/6.3.0.4$Windows_X86_64 LibreOffice_project/057fc023c990d676a43019934386b85b21a9ee99</Application>
  <Pages>2</Pages>
  <Words>464</Words>
  <Characters>2873</Characters>
  <CharactersWithSpaces>3291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2018-10-18T10:22:00Z</dcterms:created>
  <dc:creator>Asia i Wojtek</dc:creator>
  <dc:description/>
  <dc:language>pl-PL</dc:language>
  <cp:lastModifiedBy/>
  <dcterms:modified xsi:type="dcterms:W3CDTF">2019-10-01T11:05:17Z</dcterms:modified>
  <cp:revision>6</cp:revision>
  <dc:subject/>
  <dc:title>Umowa zlecenia</dc:title>
</cp:coreProperties>
</file>